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BBA" w:rsidRDefault="006D2BBA" w:rsidP="004A4399">
      <w:pPr>
        <w:spacing w:line="240" w:lineRule="auto"/>
        <w:jc w:val="center"/>
        <w:rPr>
          <w:rFonts w:ascii="Arial" w:hAnsi="Arial" w:cs="Arial"/>
        </w:rPr>
      </w:pPr>
    </w:p>
    <w:p w:rsidR="008D4E48" w:rsidRPr="007827A7" w:rsidRDefault="008D4E48" w:rsidP="004A4399">
      <w:pPr>
        <w:spacing w:line="240" w:lineRule="auto"/>
        <w:jc w:val="center"/>
        <w:rPr>
          <w:rFonts w:ascii="Arial" w:hAnsi="Arial" w:cs="Arial"/>
          <w:b/>
        </w:rPr>
      </w:pPr>
      <w:r w:rsidRPr="007827A7">
        <w:rPr>
          <w:rFonts w:ascii="Arial" w:hAnsi="Arial" w:cs="Arial"/>
          <w:b/>
        </w:rPr>
        <w:t xml:space="preserve">DECRETO Nº </w:t>
      </w:r>
      <w:r w:rsidR="00A86ECA" w:rsidRPr="007827A7">
        <w:rPr>
          <w:rFonts w:ascii="Arial" w:hAnsi="Arial" w:cs="Arial"/>
          <w:b/>
        </w:rPr>
        <w:t>7</w:t>
      </w:r>
      <w:r w:rsidR="004A4399" w:rsidRPr="007827A7">
        <w:rPr>
          <w:rFonts w:ascii="Arial" w:hAnsi="Arial" w:cs="Arial"/>
          <w:b/>
        </w:rPr>
        <w:t>.</w:t>
      </w:r>
      <w:r w:rsidR="00A86ECA" w:rsidRPr="007827A7">
        <w:rPr>
          <w:rFonts w:ascii="Arial" w:hAnsi="Arial" w:cs="Arial"/>
          <w:b/>
        </w:rPr>
        <w:t>58</w:t>
      </w:r>
      <w:r w:rsidR="004D057C" w:rsidRPr="007827A7">
        <w:rPr>
          <w:rFonts w:ascii="Arial" w:hAnsi="Arial" w:cs="Arial"/>
          <w:b/>
        </w:rPr>
        <w:t>4</w:t>
      </w:r>
      <w:r w:rsidR="00A86ECA" w:rsidRPr="007827A7">
        <w:rPr>
          <w:rFonts w:ascii="Arial" w:hAnsi="Arial" w:cs="Arial"/>
          <w:b/>
        </w:rPr>
        <w:t>/2020</w:t>
      </w:r>
      <w:r w:rsidRPr="007827A7">
        <w:rPr>
          <w:rFonts w:ascii="Arial" w:hAnsi="Arial" w:cs="Arial"/>
          <w:b/>
        </w:rPr>
        <w:t xml:space="preserve">, DE </w:t>
      </w:r>
      <w:r w:rsidR="004D057C" w:rsidRPr="007827A7">
        <w:rPr>
          <w:rFonts w:ascii="Arial" w:hAnsi="Arial" w:cs="Arial"/>
          <w:b/>
        </w:rPr>
        <w:t>20</w:t>
      </w:r>
      <w:r w:rsidRPr="007827A7">
        <w:rPr>
          <w:rFonts w:ascii="Arial" w:hAnsi="Arial" w:cs="Arial"/>
          <w:b/>
        </w:rPr>
        <w:t xml:space="preserve"> DE MARÇO DE 2020. </w:t>
      </w:r>
    </w:p>
    <w:p w:rsidR="006D2BBA" w:rsidRPr="007827A7" w:rsidRDefault="006D2BBA" w:rsidP="004A4399">
      <w:pPr>
        <w:spacing w:line="240" w:lineRule="auto"/>
        <w:jc w:val="center"/>
        <w:rPr>
          <w:rFonts w:ascii="Arial" w:hAnsi="Arial" w:cs="Arial"/>
          <w:b/>
        </w:rPr>
      </w:pPr>
    </w:p>
    <w:p w:rsidR="008D4E48" w:rsidRDefault="009C3797" w:rsidP="006D2BBA">
      <w:pPr>
        <w:spacing w:line="240" w:lineRule="auto"/>
        <w:ind w:left="3969"/>
        <w:jc w:val="both"/>
        <w:rPr>
          <w:rFonts w:ascii="Arial" w:hAnsi="Arial" w:cs="Arial"/>
        </w:rPr>
      </w:pPr>
      <w:r>
        <w:rPr>
          <w:rFonts w:ascii="Arial" w:hAnsi="Arial" w:cs="Arial"/>
        </w:rPr>
        <w:t>DECLARA ESTADO DE CALAMIDADE PÚBLICA EM TODA A EXTENSÃO</w:t>
      </w:r>
      <w:r w:rsidR="00D845A0">
        <w:rPr>
          <w:rFonts w:ascii="Arial" w:hAnsi="Arial" w:cs="Arial"/>
        </w:rPr>
        <w:t xml:space="preserve"> DO MUNICÍPIO DE LAVRAS DO SUL,/RS </w:t>
      </w:r>
      <w:r>
        <w:rPr>
          <w:rFonts w:ascii="Arial" w:hAnsi="Arial" w:cs="Arial"/>
        </w:rPr>
        <w:t xml:space="preserve">PARA FINS DE PREVENÇÃO E DE ENFRENTAMENTO Á EPIDEMIA CAUSADA </w:t>
      </w:r>
      <w:r w:rsidR="00D845A0">
        <w:rPr>
          <w:rFonts w:ascii="Arial" w:hAnsi="Arial" w:cs="Arial"/>
        </w:rPr>
        <w:t>PELO COVID19 (NOVO CORONA</w:t>
      </w:r>
      <w:r w:rsidR="005B2455">
        <w:rPr>
          <w:rFonts w:ascii="Arial" w:hAnsi="Arial" w:cs="Arial"/>
        </w:rPr>
        <w:t>VÍR</w:t>
      </w:r>
      <w:r w:rsidR="00D845A0">
        <w:rPr>
          <w:rFonts w:ascii="Arial" w:hAnsi="Arial" w:cs="Arial"/>
        </w:rPr>
        <w:t>US)</w:t>
      </w:r>
      <w:r w:rsidR="00D845A0" w:rsidRPr="00D845A0">
        <w:rPr>
          <w:rFonts w:ascii="Arial" w:hAnsi="Arial" w:cs="Arial"/>
        </w:rPr>
        <w:t xml:space="preserve"> </w:t>
      </w:r>
      <w:r w:rsidR="00D845A0">
        <w:rPr>
          <w:rFonts w:ascii="Arial" w:hAnsi="Arial" w:cs="Arial"/>
        </w:rPr>
        <w:t>CONFORME COBRADE 1.5.1.1.0., E DÁ OUTRAS PROVIDÊNCIAS.</w:t>
      </w:r>
    </w:p>
    <w:p w:rsidR="006D2BBA" w:rsidRPr="008D4E48" w:rsidRDefault="006D2BBA" w:rsidP="006D2BBA">
      <w:pPr>
        <w:spacing w:line="240" w:lineRule="auto"/>
        <w:ind w:left="3969"/>
        <w:jc w:val="both"/>
        <w:rPr>
          <w:rFonts w:ascii="Arial" w:hAnsi="Arial" w:cs="Arial"/>
        </w:rPr>
      </w:pPr>
    </w:p>
    <w:p w:rsidR="008D4E48" w:rsidRPr="008D4E48" w:rsidRDefault="004A4399" w:rsidP="004A439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</w:t>
      </w:r>
      <w:r w:rsidR="002A7A36">
        <w:rPr>
          <w:rFonts w:ascii="Arial" w:hAnsi="Arial" w:cs="Arial"/>
          <w:b/>
        </w:rPr>
        <w:t>Sávio Johnston Prestes</w:t>
      </w:r>
      <w:r w:rsidR="008D4E48" w:rsidRPr="008D4E48">
        <w:rPr>
          <w:rFonts w:ascii="Arial" w:hAnsi="Arial" w:cs="Arial"/>
        </w:rPr>
        <w:t xml:space="preserve">, Prefeito Municipal de </w:t>
      </w:r>
      <w:r w:rsidR="002A7A36">
        <w:rPr>
          <w:rFonts w:ascii="Arial" w:hAnsi="Arial" w:cs="Arial"/>
        </w:rPr>
        <w:t>Lavras do Sul</w:t>
      </w:r>
      <w:r w:rsidR="008D4E48" w:rsidRPr="008D4E48">
        <w:rPr>
          <w:rFonts w:ascii="Arial" w:hAnsi="Arial" w:cs="Arial"/>
        </w:rPr>
        <w:t xml:space="preserve">, no uso de suas atribuições que lhe confere a Lei Orgânica do Município, </w:t>
      </w:r>
    </w:p>
    <w:p w:rsidR="008D4E48" w:rsidRPr="008D4E48" w:rsidRDefault="008D4E48" w:rsidP="004A4399">
      <w:pPr>
        <w:spacing w:line="240" w:lineRule="auto"/>
        <w:jc w:val="both"/>
        <w:rPr>
          <w:rFonts w:ascii="Arial" w:hAnsi="Arial" w:cs="Arial"/>
        </w:rPr>
      </w:pPr>
      <w:r w:rsidRPr="00D844EA">
        <w:rPr>
          <w:rFonts w:ascii="Arial" w:hAnsi="Arial" w:cs="Arial"/>
          <w:b/>
        </w:rPr>
        <w:t>CONSIDERANDO</w:t>
      </w:r>
      <w:r w:rsidRPr="008D4E48">
        <w:rPr>
          <w:rFonts w:ascii="Arial" w:hAnsi="Arial" w:cs="Arial"/>
        </w:rPr>
        <w:t xml:space="preserve"> os avanços da pandemia do COVID-19 (</w:t>
      </w:r>
      <w:proofErr w:type="spellStart"/>
      <w:r w:rsidRPr="008D4E48">
        <w:rPr>
          <w:rFonts w:ascii="Arial" w:hAnsi="Arial" w:cs="Arial"/>
        </w:rPr>
        <w:t>Coronavírus</w:t>
      </w:r>
      <w:proofErr w:type="spellEnd"/>
      <w:r w:rsidRPr="008D4E48">
        <w:rPr>
          <w:rFonts w:ascii="Arial" w:hAnsi="Arial" w:cs="Arial"/>
        </w:rPr>
        <w:t xml:space="preserve">) e os recentes protocolos emitidos pela Organização Mundial de Saúde, pelo Ministério da Saúde, pela Secretaria Estadual de Saúde; </w:t>
      </w:r>
    </w:p>
    <w:p w:rsidR="008D4E48" w:rsidRPr="008D4E48" w:rsidRDefault="008D4E48" w:rsidP="004A4399">
      <w:pPr>
        <w:spacing w:line="240" w:lineRule="auto"/>
        <w:jc w:val="both"/>
        <w:rPr>
          <w:rFonts w:ascii="Arial" w:hAnsi="Arial" w:cs="Arial"/>
        </w:rPr>
      </w:pPr>
      <w:r w:rsidRPr="00D844EA"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o </w:t>
      </w:r>
      <w:r w:rsidRPr="008D4E48">
        <w:rPr>
          <w:rFonts w:ascii="Arial" w:hAnsi="Arial" w:cs="Arial"/>
        </w:rPr>
        <w:t xml:space="preserve">disposto no art. 3º da Lei Federal nº 13.979, de 6 de fevereiro de 2020; </w:t>
      </w:r>
    </w:p>
    <w:p w:rsidR="008D4E48" w:rsidRPr="008D4E48" w:rsidRDefault="008D4E48" w:rsidP="004A4399">
      <w:pPr>
        <w:spacing w:line="240" w:lineRule="auto"/>
        <w:jc w:val="both"/>
        <w:rPr>
          <w:rFonts w:ascii="Arial" w:hAnsi="Arial" w:cs="Arial"/>
        </w:rPr>
      </w:pPr>
      <w:r w:rsidRPr="00D844EA">
        <w:rPr>
          <w:rFonts w:ascii="Arial" w:hAnsi="Arial" w:cs="Arial"/>
          <w:b/>
        </w:rPr>
        <w:t>CONSIDERANDO</w:t>
      </w:r>
      <w:r w:rsidRPr="008D4E48">
        <w:rPr>
          <w:rFonts w:ascii="Arial" w:hAnsi="Arial" w:cs="Arial"/>
        </w:rPr>
        <w:t xml:space="preserve"> o disposto na Portaria nº 356, de 11 de março de 2020, do Ministério da Saúde; </w:t>
      </w:r>
    </w:p>
    <w:p w:rsidR="008D4E48" w:rsidRDefault="008D4E48" w:rsidP="004A4399">
      <w:pPr>
        <w:spacing w:line="240" w:lineRule="auto"/>
        <w:jc w:val="both"/>
        <w:rPr>
          <w:rFonts w:ascii="Arial" w:hAnsi="Arial" w:cs="Arial"/>
        </w:rPr>
      </w:pPr>
      <w:r w:rsidRPr="00D844EA">
        <w:rPr>
          <w:rFonts w:ascii="Arial" w:hAnsi="Arial" w:cs="Arial"/>
          <w:b/>
        </w:rPr>
        <w:t>CONSIDERANDO</w:t>
      </w:r>
      <w:r w:rsidRPr="008D4E48">
        <w:rPr>
          <w:rFonts w:ascii="Arial" w:hAnsi="Arial" w:cs="Arial"/>
        </w:rPr>
        <w:t xml:space="preserve"> a necessidade da adoção de medidas imediatas visando </w:t>
      </w:r>
      <w:proofErr w:type="gramStart"/>
      <w:r w:rsidRPr="008D4E48">
        <w:rPr>
          <w:rFonts w:ascii="Arial" w:hAnsi="Arial" w:cs="Arial"/>
        </w:rPr>
        <w:t>a</w:t>
      </w:r>
      <w:proofErr w:type="gramEnd"/>
      <w:r w:rsidRPr="008D4E48">
        <w:rPr>
          <w:rFonts w:ascii="Arial" w:hAnsi="Arial" w:cs="Arial"/>
        </w:rPr>
        <w:t xml:space="preserve"> contenção da propagação do vírus em resposta à emergência de saúde pública prevista no art. 3º da Lei Federal nº 13.979, de </w:t>
      </w:r>
      <w:r w:rsidR="007827A7">
        <w:rPr>
          <w:rFonts w:ascii="Arial" w:hAnsi="Arial" w:cs="Arial"/>
        </w:rPr>
        <w:t>0</w:t>
      </w:r>
      <w:r w:rsidRPr="008D4E48">
        <w:rPr>
          <w:rFonts w:ascii="Arial" w:hAnsi="Arial" w:cs="Arial"/>
        </w:rPr>
        <w:t xml:space="preserve">6 de fevereiro de 2020; </w:t>
      </w:r>
    </w:p>
    <w:p w:rsidR="004D057C" w:rsidRPr="004D057C" w:rsidRDefault="004D057C" w:rsidP="004A4399">
      <w:pPr>
        <w:spacing w:line="240" w:lineRule="auto"/>
        <w:jc w:val="both"/>
        <w:rPr>
          <w:rFonts w:ascii="Arial" w:hAnsi="Arial" w:cs="Arial"/>
        </w:rPr>
      </w:pPr>
      <w:r w:rsidRPr="004D057C">
        <w:rPr>
          <w:rFonts w:ascii="Arial" w:hAnsi="Arial" w:cs="Arial"/>
          <w:b/>
        </w:rPr>
        <w:t xml:space="preserve">CONSIDERANDO </w:t>
      </w:r>
      <w:r>
        <w:rPr>
          <w:rFonts w:ascii="Arial" w:hAnsi="Arial" w:cs="Arial"/>
        </w:rPr>
        <w:t>o estado de calamidade pública declarado no Estado do Rio Grande do Sul através do Decreto</w:t>
      </w:r>
      <w:r w:rsidR="009C3797">
        <w:rPr>
          <w:rFonts w:ascii="Arial" w:hAnsi="Arial" w:cs="Arial"/>
        </w:rPr>
        <w:t xml:space="preserve"> n° 55.128 de 19 de Março de 2020;</w:t>
      </w:r>
      <w:r w:rsidR="00B76E7F">
        <w:rPr>
          <w:rFonts w:ascii="Arial" w:hAnsi="Arial" w:cs="Arial"/>
        </w:rPr>
        <w:t xml:space="preserve"> bem como as medidas no Decreto Municipal 7.580/20 de 17 de Março de 2020</w:t>
      </w:r>
      <w:r w:rsidR="0092311C">
        <w:rPr>
          <w:rFonts w:ascii="Arial" w:hAnsi="Arial" w:cs="Arial"/>
        </w:rPr>
        <w:t>.</w:t>
      </w:r>
    </w:p>
    <w:p w:rsidR="008D4E48" w:rsidRPr="008D4E48" w:rsidRDefault="008D4E48" w:rsidP="004A4399">
      <w:pPr>
        <w:spacing w:line="240" w:lineRule="auto"/>
        <w:jc w:val="both"/>
        <w:rPr>
          <w:rFonts w:ascii="Arial" w:hAnsi="Arial" w:cs="Arial"/>
        </w:rPr>
      </w:pPr>
      <w:r w:rsidRPr="00D844EA">
        <w:rPr>
          <w:rFonts w:ascii="Arial" w:hAnsi="Arial" w:cs="Arial"/>
          <w:b/>
        </w:rPr>
        <w:t>CONSIDERANDO</w:t>
      </w:r>
      <w:r w:rsidRPr="008D4E48">
        <w:rPr>
          <w:rFonts w:ascii="Arial" w:hAnsi="Arial" w:cs="Arial"/>
        </w:rPr>
        <w:t xml:space="preserve"> a responsabilidade da Prefeitura Municipal em resguardar a saúde de toda a </w:t>
      </w:r>
      <w:r w:rsidR="008D54A2">
        <w:rPr>
          <w:rFonts w:ascii="Arial" w:hAnsi="Arial" w:cs="Arial"/>
        </w:rPr>
        <w:t>população que acessa os</w:t>
      </w:r>
      <w:r w:rsidRPr="008D4E48">
        <w:rPr>
          <w:rFonts w:ascii="Arial" w:hAnsi="Arial" w:cs="Arial"/>
        </w:rPr>
        <w:t xml:space="preserve"> serviços e eventos disponibilizados no Município, </w:t>
      </w:r>
    </w:p>
    <w:p w:rsidR="008D4E48" w:rsidRPr="008D4E48" w:rsidRDefault="008D4E48" w:rsidP="004A4399">
      <w:pPr>
        <w:spacing w:line="240" w:lineRule="auto"/>
        <w:jc w:val="both"/>
        <w:rPr>
          <w:rFonts w:ascii="Arial" w:hAnsi="Arial" w:cs="Arial"/>
        </w:rPr>
      </w:pPr>
      <w:r w:rsidRPr="00D844EA">
        <w:rPr>
          <w:rFonts w:ascii="Arial" w:hAnsi="Arial" w:cs="Arial"/>
          <w:b/>
        </w:rPr>
        <w:t>CONSIDERANDO</w:t>
      </w:r>
      <w:r w:rsidRPr="008D4E48">
        <w:rPr>
          <w:rFonts w:ascii="Arial" w:hAnsi="Arial" w:cs="Arial"/>
        </w:rPr>
        <w:t xml:space="preserve"> o compromisso da Prefeitura em evitar e não contribuir com qualquer forma para propagação da infecção e transmissão local da doença; </w:t>
      </w:r>
    </w:p>
    <w:p w:rsidR="004A4399" w:rsidRDefault="008D4E48" w:rsidP="004A4399">
      <w:pPr>
        <w:spacing w:line="240" w:lineRule="auto"/>
        <w:jc w:val="both"/>
        <w:rPr>
          <w:rFonts w:ascii="Arial" w:hAnsi="Arial" w:cs="Arial"/>
        </w:rPr>
      </w:pPr>
      <w:r w:rsidRPr="00D844EA">
        <w:rPr>
          <w:rFonts w:ascii="Arial" w:hAnsi="Arial" w:cs="Arial"/>
          <w:b/>
        </w:rPr>
        <w:t>CONSIDERANDO</w:t>
      </w:r>
      <w:r w:rsidRPr="008D4E48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s dinâmicas do avanço da epidemia no país e no mundo, bem como a situação singular do Estado, cujo período de inverno acentua a probabilidade de contágio, e as</w:t>
      </w:r>
      <w:r w:rsidRPr="008D4E48">
        <w:rPr>
          <w:rFonts w:ascii="Arial" w:hAnsi="Arial" w:cs="Arial"/>
        </w:rPr>
        <w:t xml:space="preserve"> mudança</w:t>
      </w:r>
      <w:r>
        <w:rPr>
          <w:rFonts w:ascii="Arial" w:hAnsi="Arial" w:cs="Arial"/>
        </w:rPr>
        <w:t>s</w:t>
      </w:r>
      <w:r w:rsidR="009C4E61">
        <w:rPr>
          <w:rFonts w:ascii="Arial" w:hAnsi="Arial" w:cs="Arial"/>
        </w:rPr>
        <w:t xml:space="preserve"> no quadro nos últimos dias </w:t>
      </w:r>
      <w:r w:rsidRPr="008D4E48">
        <w:rPr>
          <w:rFonts w:ascii="Arial" w:hAnsi="Arial" w:cs="Arial"/>
        </w:rPr>
        <w:t>após o reconhecimento da pandemia pe</w:t>
      </w:r>
      <w:r w:rsidR="00BD09DC">
        <w:rPr>
          <w:rFonts w:ascii="Arial" w:hAnsi="Arial" w:cs="Arial"/>
        </w:rPr>
        <w:t>la Organização Mundial de Saúde</w:t>
      </w:r>
      <w:r w:rsidR="00A01604">
        <w:rPr>
          <w:rFonts w:ascii="Arial" w:hAnsi="Arial" w:cs="Arial"/>
        </w:rPr>
        <w:t>;</w:t>
      </w:r>
    </w:p>
    <w:p w:rsidR="006D2BBA" w:rsidRDefault="006D2BBA" w:rsidP="004A4399">
      <w:pPr>
        <w:spacing w:line="240" w:lineRule="auto"/>
        <w:jc w:val="both"/>
        <w:rPr>
          <w:rFonts w:ascii="Arial" w:hAnsi="Arial" w:cs="Arial"/>
        </w:rPr>
      </w:pPr>
    </w:p>
    <w:p w:rsidR="005B2455" w:rsidRDefault="005B2455" w:rsidP="004A4399">
      <w:pPr>
        <w:spacing w:line="240" w:lineRule="auto"/>
        <w:jc w:val="both"/>
        <w:rPr>
          <w:rFonts w:ascii="Arial" w:hAnsi="Arial" w:cs="Arial"/>
        </w:rPr>
      </w:pPr>
    </w:p>
    <w:p w:rsidR="00B437FC" w:rsidRPr="008D4E48" w:rsidRDefault="00B437FC" w:rsidP="004A4399">
      <w:pPr>
        <w:spacing w:line="240" w:lineRule="auto"/>
        <w:jc w:val="both"/>
        <w:rPr>
          <w:rFonts w:ascii="Arial" w:hAnsi="Arial" w:cs="Arial"/>
        </w:rPr>
      </w:pPr>
    </w:p>
    <w:p w:rsidR="00DE3FAE" w:rsidRDefault="00DE3FAE" w:rsidP="004A4399">
      <w:pPr>
        <w:spacing w:line="240" w:lineRule="auto"/>
        <w:jc w:val="center"/>
        <w:rPr>
          <w:rFonts w:ascii="Arial" w:hAnsi="Arial" w:cs="Arial"/>
          <w:b/>
        </w:rPr>
      </w:pPr>
    </w:p>
    <w:p w:rsidR="008D4E48" w:rsidRDefault="008D4E48" w:rsidP="004A4399">
      <w:pPr>
        <w:spacing w:line="240" w:lineRule="auto"/>
        <w:jc w:val="center"/>
        <w:rPr>
          <w:rFonts w:ascii="Arial" w:hAnsi="Arial" w:cs="Arial"/>
          <w:b/>
        </w:rPr>
      </w:pPr>
      <w:r w:rsidRPr="00D844EA">
        <w:rPr>
          <w:rFonts w:ascii="Arial" w:hAnsi="Arial" w:cs="Arial"/>
          <w:b/>
        </w:rPr>
        <w:t>D E C R E T A:</w:t>
      </w:r>
    </w:p>
    <w:p w:rsidR="006D2BBA" w:rsidRPr="00D844EA" w:rsidRDefault="006D2BBA" w:rsidP="004A4399">
      <w:pPr>
        <w:spacing w:line="240" w:lineRule="auto"/>
        <w:jc w:val="center"/>
        <w:rPr>
          <w:rFonts w:ascii="Arial" w:hAnsi="Arial" w:cs="Arial"/>
          <w:b/>
        </w:rPr>
      </w:pPr>
    </w:p>
    <w:p w:rsidR="00B437FC" w:rsidRDefault="004A4399" w:rsidP="00B437FC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</w:p>
    <w:p w:rsidR="00B437FC" w:rsidRPr="007827A7" w:rsidRDefault="00B437FC" w:rsidP="007827A7">
      <w:pPr>
        <w:spacing w:line="240" w:lineRule="auto"/>
        <w:ind w:firstLine="708"/>
        <w:jc w:val="both"/>
        <w:rPr>
          <w:rFonts w:ascii="Arial" w:hAnsi="Arial" w:cs="Arial"/>
        </w:rPr>
      </w:pPr>
      <w:r w:rsidRPr="00D844EA">
        <w:rPr>
          <w:rFonts w:ascii="Arial" w:hAnsi="Arial" w:cs="Arial"/>
          <w:b/>
        </w:rPr>
        <w:t>Art. 1º</w:t>
      </w:r>
      <w:r w:rsidR="00BF22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Fica declarado </w:t>
      </w:r>
      <w:r w:rsidR="007827A7">
        <w:rPr>
          <w:rFonts w:ascii="Arial" w:hAnsi="Arial" w:cs="Arial"/>
        </w:rPr>
        <w:t xml:space="preserve">Estado de Calamidade Pública </w:t>
      </w:r>
      <w:r>
        <w:rPr>
          <w:rFonts w:ascii="Arial" w:hAnsi="Arial" w:cs="Arial"/>
        </w:rPr>
        <w:t xml:space="preserve">em toda a extensão do Município de Lavras do Sul, para fins de prevenção e enfrentamento à epidemia causada </w:t>
      </w:r>
      <w:r w:rsidRPr="007827A7">
        <w:rPr>
          <w:rFonts w:ascii="Arial" w:hAnsi="Arial" w:cs="Arial"/>
        </w:rPr>
        <w:t xml:space="preserve">pelo COVID19 (Novo </w:t>
      </w:r>
      <w:proofErr w:type="spellStart"/>
      <w:r w:rsidRPr="007827A7">
        <w:rPr>
          <w:rFonts w:ascii="Arial" w:hAnsi="Arial" w:cs="Arial"/>
        </w:rPr>
        <w:t>Coronavírus</w:t>
      </w:r>
      <w:proofErr w:type="spellEnd"/>
      <w:r w:rsidRPr="007827A7">
        <w:rPr>
          <w:rFonts w:ascii="Arial" w:hAnsi="Arial" w:cs="Arial"/>
        </w:rPr>
        <w:t>).</w:t>
      </w:r>
    </w:p>
    <w:p w:rsidR="005B2455" w:rsidRDefault="004A4399" w:rsidP="009C1374">
      <w:pPr>
        <w:spacing w:line="240" w:lineRule="auto"/>
        <w:jc w:val="both"/>
        <w:rPr>
          <w:rFonts w:ascii="Arial" w:hAnsi="Arial" w:cs="Arial"/>
        </w:rPr>
      </w:pPr>
      <w:r w:rsidRPr="007827A7">
        <w:rPr>
          <w:rFonts w:ascii="Arial" w:hAnsi="Arial" w:cs="Arial"/>
        </w:rPr>
        <w:t xml:space="preserve">               </w:t>
      </w:r>
      <w:r w:rsidR="005B2455" w:rsidRPr="007827A7">
        <w:rPr>
          <w:rFonts w:ascii="Arial" w:hAnsi="Arial" w:cs="Arial"/>
        </w:rPr>
        <w:t>Parágrafo</w:t>
      </w:r>
      <w:r w:rsidR="005B2455">
        <w:rPr>
          <w:rFonts w:ascii="Arial" w:hAnsi="Arial" w:cs="Arial"/>
        </w:rPr>
        <w:t xml:space="preserve"> único:</w:t>
      </w:r>
      <w:r w:rsidR="00831DC3">
        <w:rPr>
          <w:rFonts w:ascii="Arial" w:hAnsi="Arial" w:cs="Arial"/>
        </w:rPr>
        <w:t xml:space="preserve"> As autoridades públicas</w:t>
      </w:r>
      <w:r w:rsidR="007827A7">
        <w:rPr>
          <w:rFonts w:ascii="Arial" w:hAnsi="Arial" w:cs="Arial"/>
        </w:rPr>
        <w:t>, o</w:t>
      </w:r>
      <w:r w:rsidR="00831DC3">
        <w:rPr>
          <w:rFonts w:ascii="Arial" w:hAnsi="Arial" w:cs="Arial"/>
        </w:rPr>
        <w:t xml:space="preserve">s servidores e os cidadãos deverão adotar todas as medidas e as providências necessárias para fins de prevenção e de enfrentamento à epidemia causada pelo COVID19 (novo </w:t>
      </w:r>
      <w:proofErr w:type="spellStart"/>
      <w:proofErr w:type="gramStart"/>
      <w:r w:rsidR="00831DC3">
        <w:rPr>
          <w:rFonts w:ascii="Arial" w:hAnsi="Arial" w:cs="Arial"/>
        </w:rPr>
        <w:t>CoronavÍrus</w:t>
      </w:r>
      <w:proofErr w:type="spellEnd"/>
      <w:proofErr w:type="gramEnd"/>
      <w:r w:rsidR="00831DC3">
        <w:rPr>
          <w:rFonts w:ascii="Arial" w:hAnsi="Arial" w:cs="Arial"/>
        </w:rPr>
        <w:t>), observando o disposto neste Decreto, e naquilo que não conflitar, o estabelecido pelo Decreto 7.580/20, de 17 de Março de 2020.</w:t>
      </w:r>
    </w:p>
    <w:p w:rsidR="00227AF3" w:rsidRDefault="004A4399" w:rsidP="004A4399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</w:p>
    <w:p w:rsidR="00227AF3" w:rsidRDefault="00227AF3" w:rsidP="00227AF3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CAPITULO I</w:t>
      </w:r>
    </w:p>
    <w:p w:rsidR="00490F7C" w:rsidRDefault="00227AF3" w:rsidP="00490F7C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DAS MEDIDAS DE EMERGÊNCIA</w:t>
      </w:r>
    </w:p>
    <w:p w:rsidR="00227AF3" w:rsidRDefault="00227AF3" w:rsidP="00227AF3">
      <w:pPr>
        <w:spacing w:line="240" w:lineRule="auto"/>
        <w:jc w:val="center"/>
        <w:rPr>
          <w:rFonts w:ascii="Arial" w:hAnsi="Arial" w:cs="Arial"/>
          <w:b/>
        </w:rPr>
      </w:pPr>
    </w:p>
    <w:p w:rsidR="00490F7C" w:rsidRDefault="00B437FC" w:rsidP="007827A7">
      <w:pPr>
        <w:spacing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2</w:t>
      </w:r>
      <w:r w:rsidR="00227AF3" w:rsidRPr="00D844EA">
        <w:rPr>
          <w:rFonts w:ascii="Arial" w:hAnsi="Arial" w:cs="Arial"/>
          <w:b/>
        </w:rPr>
        <w:t>º</w:t>
      </w:r>
      <w:r w:rsidR="007827A7" w:rsidRPr="008D4E48">
        <w:rPr>
          <w:rFonts w:ascii="Arial" w:hAnsi="Arial" w:cs="Arial"/>
        </w:rPr>
        <w:t xml:space="preserve"> </w:t>
      </w:r>
      <w:r w:rsidR="00490F7C">
        <w:rPr>
          <w:rFonts w:ascii="Arial" w:hAnsi="Arial" w:cs="Arial"/>
        </w:rPr>
        <w:t>Fica determinado</w:t>
      </w:r>
      <w:r>
        <w:rPr>
          <w:rFonts w:ascii="Arial" w:hAnsi="Arial" w:cs="Arial"/>
        </w:rPr>
        <w:t xml:space="preserve">, pelo prazo </w:t>
      </w:r>
      <w:r w:rsidR="007827A7">
        <w:rPr>
          <w:rFonts w:ascii="Arial" w:hAnsi="Arial" w:cs="Arial"/>
        </w:rPr>
        <w:t>0</w:t>
      </w:r>
      <w:r w:rsidR="00AF4BF6">
        <w:rPr>
          <w:rFonts w:ascii="Arial" w:hAnsi="Arial" w:cs="Arial"/>
        </w:rPr>
        <w:t xml:space="preserve">7 dias, até dia 27 de Março </w:t>
      </w:r>
      <w:r>
        <w:rPr>
          <w:rFonts w:ascii="Arial" w:hAnsi="Arial" w:cs="Arial"/>
        </w:rPr>
        <w:t>de 2020, podendo ser prorrogado conforme determinação do P</w:t>
      </w:r>
      <w:r w:rsidR="007827A7">
        <w:rPr>
          <w:rFonts w:ascii="Arial" w:hAnsi="Arial" w:cs="Arial"/>
        </w:rPr>
        <w:t>oder Executivo</w:t>
      </w:r>
      <w:r>
        <w:rPr>
          <w:rFonts w:ascii="Arial" w:hAnsi="Arial" w:cs="Arial"/>
        </w:rPr>
        <w:t>;</w:t>
      </w:r>
    </w:p>
    <w:p w:rsidR="00FE62DC" w:rsidRDefault="00FE62DC" w:rsidP="007827A7">
      <w:pPr>
        <w:spacing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3</w:t>
      </w:r>
      <w:r w:rsidRPr="00D844EA">
        <w:rPr>
          <w:rFonts w:ascii="Arial" w:hAnsi="Arial" w:cs="Arial"/>
          <w:b/>
        </w:rPr>
        <w:t>º</w:t>
      </w:r>
      <w:r w:rsidR="007827A7" w:rsidRPr="008D4E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Fica determi</w:t>
      </w:r>
      <w:r w:rsidR="0092311C">
        <w:rPr>
          <w:rFonts w:ascii="Arial" w:hAnsi="Arial" w:cs="Arial"/>
        </w:rPr>
        <w:t>nado, para o comércio local no M</w:t>
      </w:r>
      <w:r>
        <w:rPr>
          <w:rFonts w:ascii="Arial" w:hAnsi="Arial" w:cs="Arial"/>
        </w:rPr>
        <w:t>unicípio de Lavras do Sul</w:t>
      </w:r>
      <w:r w:rsidR="007827A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as seguintes medidas de prevenção e proteçã</w:t>
      </w:r>
      <w:r w:rsidR="007827A7">
        <w:rPr>
          <w:rFonts w:ascii="Arial" w:hAnsi="Arial" w:cs="Arial"/>
        </w:rPr>
        <w:t xml:space="preserve">o do COVID19 (Novo </w:t>
      </w:r>
      <w:proofErr w:type="spellStart"/>
      <w:r w:rsidR="007827A7">
        <w:rPr>
          <w:rFonts w:ascii="Arial" w:hAnsi="Arial" w:cs="Arial"/>
        </w:rPr>
        <w:t>Coronavírus</w:t>
      </w:r>
      <w:proofErr w:type="spellEnd"/>
      <w:r w:rsidR="007827A7">
        <w:rPr>
          <w:rFonts w:ascii="Arial" w:hAnsi="Arial" w:cs="Arial"/>
        </w:rPr>
        <w:t>):</w:t>
      </w:r>
    </w:p>
    <w:p w:rsidR="00FE62DC" w:rsidRDefault="00FE62DC" w:rsidP="00FE62DC">
      <w:pPr>
        <w:spacing w:line="240" w:lineRule="auto"/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 – Comércio local</w:t>
      </w:r>
    </w:p>
    <w:p w:rsidR="00FE62DC" w:rsidRDefault="0092311C" w:rsidP="00FE62DC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FE62DC">
        <w:rPr>
          <w:rFonts w:ascii="Arial" w:hAnsi="Arial" w:cs="Arial"/>
        </w:rPr>
        <w:t>O fechamento do comércio para circulação no interior do estabelecimento, proibindo a circulação de clientes, estipulando atendimento individual aos clientes, respeitando as medidas de prevenção de contágio, e atendimento exclusivamente pelo telefone, com agendamento da compra e retirada do produto</w:t>
      </w:r>
      <w:r w:rsidR="00D845A0">
        <w:rPr>
          <w:rFonts w:ascii="Arial" w:hAnsi="Arial" w:cs="Arial"/>
        </w:rPr>
        <w:t xml:space="preserve"> pelo acesso principal</w:t>
      </w:r>
      <w:r w:rsidR="00FE62DC">
        <w:rPr>
          <w:rFonts w:ascii="Arial" w:hAnsi="Arial" w:cs="Arial"/>
        </w:rPr>
        <w:t>.</w:t>
      </w:r>
    </w:p>
    <w:p w:rsidR="00FE62DC" w:rsidRDefault="00FE62DC" w:rsidP="00FE62DC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Os </w:t>
      </w:r>
      <w:r w:rsidR="007827A7">
        <w:rPr>
          <w:rFonts w:ascii="Arial" w:hAnsi="Arial" w:cs="Arial"/>
        </w:rPr>
        <w:t>restaurantes, lancherias, bares e</w:t>
      </w:r>
      <w:r>
        <w:rPr>
          <w:rFonts w:ascii="Arial" w:hAnsi="Arial" w:cs="Arial"/>
        </w:rPr>
        <w:t xml:space="preserve"> pubs, deverão fechar o estabelecimento para atendimento ao público, at</w:t>
      </w:r>
      <w:r w:rsidR="00D845A0">
        <w:rPr>
          <w:rFonts w:ascii="Arial" w:hAnsi="Arial" w:cs="Arial"/>
        </w:rPr>
        <w:t xml:space="preserve">endendo exclusivamente por </w:t>
      </w:r>
      <w:r w:rsidR="007827A7">
        <w:rPr>
          <w:rFonts w:ascii="Arial" w:hAnsi="Arial" w:cs="Arial"/>
        </w:rPr>
        <w:t>tele entrega</w:t>
      </w:r>
      <w:r>
        <w:rPr>
          <w:rFonts w:ascii="Arial" w:hAnsi="Arial" w:cs="Arial"/>
        </w:rPr>
        <w:t xml:space="preserve">, com o </w:t>
      </w:r>
      <w:r w:rsidR="0092311C">
        <w:rPr>
          <w:rFonts w:ascii="Arial" w:hAnsi="Arial" w:cs="Arial"/>
        </w:rPr>
        <w:t>funcionament</w:t>
      </w:r>
      <w:r w:rsidR="007827A7">
        <w:rPr>
          <w:rFonts w:ascii="Arial" w:hAnsi="Arial" w:cs="Arial"/>
        </w:rPr>
        <w:t>o e atendimento de pedidos até à</w:t>
      </w:r>
      <w:r w:rsidR="0092311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proofErr w:type="gramStart"/>
      <w:r w:rsidRPr="00CE3AC9">
        <w:rPr>
          <w:rFonts w:ascii="Arial" w:hAnsi="Arial" w:cs="Arial"/>
          <w:shd w:val="clear" w:color="auto" w:fill="FFFFFF" w:themeFill="background1"/>
        </w:rPr>
        <w:t>2</w:t>
      </w:r>
      <w:r w:rsidR="00CE3AC9" w:rsidRPr="00CE3AC9">
        <w:rPr>
          <w:rFonts w:ascii="Arial" w:hAnsi="Arial" w:cs="Arial"/>
          <w:shd w:val="clear" w:color="auto" w:fill="FFFFFF" w:themeFill="background1"/>
        </w:rPr>
        <w:t>2</w:t>
      </w:r>
      <w:r w:rsidRPr="00CE3AC9">
        <w:rPr>
          <w:rFonts w:ascii="Arial" w:hAnsi="Arial" w:cs="Arial"/>
          <w:shd w:val="clear" w:color="auto" w:fill="FFFFFF" w:themeFill="background1"/>
        </w:rPr>
        <w:t>:00</w:t>
      </w:r>
      <w:proofErr w:type="gramEnd"/>
      <w:r>
        <w:rPr>
          <w:rFonts w:ascii="Arial" w:hAnsi="Arial" w:cs="Arial"/>
        </w:rPr>
        <w:t xml:space="preserve"> hs, </w:t>
      </w:r>
    </w:p>
    <w:p w:rsidR="00FE62DC" w:rsidRDefault="00FE62DC" w:rsidP="00FE62DC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Parágrafo único: Não estão incluídos os comércios de gêneros alimentícios, combustíveis</w:t>
      </w:r>
      <w:r w:rsidR="00B76E7F">
        <w:rPr>
          <w:rFonts w:ascii="Arial" w:hAnsi="Arial" w:cs="Arial"/>
        </w:rPr>
        <w:t xml:space="preserve"> e</w:t>
      </w:r>
      <w:r w:rsidR="007827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medicamentos</w:t>
      </w:r>
      <w:r w:rsidR="00D845A0">
        <w:rPr>
          <w:rFonts w:ascii="Arial" w:hAnsi="Arial" w:cs="Arial"/>
        </w:rPr>
        <w:t xml:space="preserve">, que deverão atender limitando o acesso de clientes para no máximo </w:t>
      </w:r>
      <w:r w:rsidR="007827A7">
        <w:rPr>
          <w:rFonts w:ascii="Arial" w:hAnsi="Arial" w:cs="Arial"/>
        </w:rPr>
        <w:t>0</w:t>
      </w:r>
      <w:r w:rsidR="00D845A0">
        <w:rPr>
          <w:rFonts w:ascii="Arial" w:hAnsi="Arial" w:cs="Arial"/>
        </w:rPr>
        <w:t>3 pessoas no interior do estabelecimento.</w:t>
      </w:r>
    </w:p>
    <w:p w:rsidR="00D845A0" w:rsidRDefault="00FE62DC" w:rsidP="004A439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20071" w:rsidRDefault="00B20071" w:rsidP="00D845A0">
      <w:pPr>
        <w:spacing w:line="240" w:lineRule="auto"/>
        <w:ind w:left="1416"/>
        <w:jc w:val="both"/>
        <w:rPr>
          <w:rFonts w:ascii="Arial" w:hAnsi="Arial" w:cs="Arial"/>
        </w:rPr>
      </w:pPr>
    </w:p>
    <w:p w:rsidR="007827A7" w:rsidRDefault="007827A7" w:rsidP="007827A7">
      <w:pPr>
        <w:tabs>
          <w:tab w:val="left" w:pos="0"/>
        </w:tabs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ab/>
      </w:r>
    </w:p>
    <w:p w:rsidR="00FE62DC" w:rsidRDefault="007827A7" w:rsidP="007827A7">
      <w:pPr>
        <w:tabs>
          <w:tab w:val="left" w:pos="0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FE62DC" w:rsidRPr="00B1765C">
        <w:rPr>
          <w:rFonts w:ascii="Arial" w:hAnsi="Arial" w:cs="Arial"/>
          <w:b/>
        </w:rPr>
        <w:t>Art</w:t>
      </w:r>
      <w:r w:rsidR="00FE62DC">
        <w:rPr>
          <w:rFonts w:ascii="Arial" w:hAnsi="Arial" w:cs="Arial"/>
        </w:rPr>
        <w:t xml:space="preserve">. </w:t>
      </w:r>
      <w:r w:rsidR="00FE62DC" w:rsidRPr="00B1765C">
        <w:rPr>
          <w:rFonts w:ascii="Arial" w:hAnsi="Arial" w:cs="Arial"/>
          <w:b/>
        </w:rPr>
        <w:t>4°</w:t>
      </w:r>
      <w:r w:rsidR="00FE62DC">
        <w:rPr>
          <w:rFonts w:ascii="Arial" w:hAnsi="Arial" w:cs="Arial"/>
        </w:rPr>
        <w:t xml:space="preserve"> Fica suspenso por tempo indeterminado </w:t>
      </w:r>
      <w:proofErr w:type="gramStart"/>
      <w:r>
        <w:rPr>
          <w:rFonts w:ascii="Arial" w:hAnsi="Arial" w:cs="Arial"/>
        </w:rPr>
        <w:t>a</w:t>
      </w:r>
      <w:proofErr w:type="gramEnd"/>
      <w:r w:rsidR="00FE62DC">
        <w:rPr>
          <w:rFonts w:ascii="Arial" w:hAnsi="Arial" w:cs="Arial"/>
        </w:rPr>
        <w:t xml:space="preserve"> realização de eventos e de reuniões de qualquer natureza, de caráter público ou privado, incluídas excursões, cursos presenciais, missas e cultos religiosos</w:t>
      </w:r>
      <w:r w:rsidR="0068321D">
        <w:rPr>
          <w:rFonts w:ascii="Arial" w:hAnsi="Arial" w:cs="Arial"/>
        </w:rPr>
        <w:t>.</w:t>
      </w:r>
    </w:p>
    <w:p w:rsidR="0068321D" w:rsidRDefault="0068321D" w:rsidP="004A439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Pará</w:t>
      </w:r>
      <w:r w:rsidR="007827A7">
        <w:rPr>
          <w:rFonts w:ascii="Arial" w:hAnsi="Arial" w:cs="Arial"/>
        </w:rPr>
        <w:t>grafo único: o não cumprimento do disposto no artigo 4° do presente D</w:t>
      </w:r>
      <w:r>
        <w:rPr>
          <w:rFonts w:ascii="Arial" w:hAnsi="Arial" w:cs="Arial"/>
        </w:rPr>
        <w:t>ecreto ensejará a comunicação à autoridade policial sobre a violação do disposto n</w:t>
      </w:r>
      <w:r w:rsidR="007827A7">
        <w:rPr>
          <w:rFonts w:ascii="Arial" w:hAnsi="Arial" w:cs="Arial"/>
        </w:rPr>
        <w:t>os artigos 267 e 268 do Código P</w:t>
      </w:r>
      <w:r>
        <w:rPr>
          <w:rFonts w:ascii="Arial" w:hAnsi="Arial" w:cs="Arial"/>
        </w:rPr>
        <w:t>enal</w:t>
      </w:r>
      <w:r w:rsidR="007827A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(Decreto-Lei n° </w:t>
      </w:r>
      <w:r w:rsidR="009C1374">
        <w:rPr>
          <w:rFonts w:ascii="Arial" w:hAnsi="Arial" w:cs="Arial"/>
        </w:rPr>
        <w:t xml:space="preserve">2.848 de </w:t>
      </w:r>
      <w:proofErr w:type="gramStart"/>
      <w:r w:rsidR="009C1374">
        <w:rPr>
          <w:rFonts w:ascii="Arial" w:hAnsi="Arial" w:cs="Arial"/>
        </w:rPr>
        <w:t>7</w:t>
      </w:r>
      <w:proofErr w:type="gramEnd"/>
      <w:r w:rsidR="009C1374">
        <w:rPr>
          <w:rFonts w:ascii="Arial" w:hAnsi="Arial" w:cs="Arial"/>
        </w:rPr>
        <w:t xml:space="preserve"> de Dezembro de 1940), a saber:</w:t>
      </w:r>
    </w:p>
    <w:p w:rsidR="009C1374" w:rsidRPr="009C1374" w:rsidRDefault="009C1374" w:rsidP="009C1374">
      <w:pPr>
        <w:spacing w:line="240" w:lineRule="auto"/>
        <w:ind w:left="1418"/>
        <w:jc w:val="both"/>
        <w:rPr>
          <w:rFonts w:ascii="Arial" w:hAnsi="Arial" w:cs="Arial"/>
        </w:rPr>
      </w:pPr>
      <w:r w:rsidRPr="009C1374">
        <w:rPr>
          <w:rFonts w:ascii="Arial" w:hAnsi="Arial" w:cs="Arial"/>
        </w:rPr>
        <w:t>Art. 267. Causar epidemia, mediante a pr</w:t>
      </w:r>
      <w:r>
        <w:rPr>
          <w:rFonts w:ascii="Arial" w:hAnsi="Arial" w:cs="Arial"/>
        </w:rPr>
        <w:t>opagação de germes patogênicos:</w:t>
      </w:r>
    </w:p>
    <w:p w:rsidR="009C1374" w:rsidRPr="009C1374" w:rsidRDefault="009C1374" w:rsidP="009C1374">
      <w:pPr>
        <w:spacing w:line="240" w:lineRule="auto"/>
        <w:ind w:left="1418"/>
        <w:jc w:val="both"/>
        <w:rPr>
          <w:rFonts w:ascii="Arial" w:hAnsi="Arial" w:cs="Arial"/>
        </w:rPr>
      </w:pPr>
      <w:r w:rsidRPr="009C1374">
        <w:rPr>
          <w:rFonts w:ascii="Arial" w:hAnsi="Arial" w:cs="Arial"/>
        </w:rPr>
        <w:t xml:space="preserve">Pena - reclusão, de 10 (dez) a 15 (quinze) anos. (Pena estabelecida </w:t>
      </w:r>
      <w:r>
        <w:rPr>
          <w:rFonts w:ascii="Arial" w:hAnsi="Arial" w:cs="Arial"/>
        </w:rPr>
        <w:t>pela Lei nº 8072 de 25/07/1990)</w:t>
      </w:r>
    </w:p>
    <w:p w:rsidR="009C1374" w:rsidRPr="009C1374" w:rsidRDefault="009C1374" w:rsidP="009C1374">
      <w:pPr>
        <w:spacing w:line="240" w:lineRule="auto"/>
        <w:ind w:left="1418"/>
        <w:jc w:val="both"/>
        <w:rPr>
          <w:rFonts w:ascii="Arial" w:hAnsi="Arial" w:cs="Arial"/>
        </w:rPr>
      </w:pPr>
      <w:r w:rsidRPr="009C1374">
        <w:rPr>
          <w:rFonts w:ascii="Arial" w:hAnsi="Arial" w:cs="Arial"/>
        </w:rPr>
        <w:t>§ 1º. Se do fato resulta morte,</w:t>
      </w:r>
      <w:r>
        <w:rPr>
          <w:rFonts w:ascii="Arial" w:hAnsi="Arial" w:cs="Arial"/>
        </w:rPr>
        <w:t xml:space="preserve"> a pena é aplicada em dobro.</w:t>
      </w:r>
    </w:p>
    <w:p w:rsidR="009C1374" w:rsidRPr="009C1374" w:rsidRDefault="009C1374" w:rsidP="009C1374">
      <w:pPr>
        <w:spacing w:line="240" w:lineRule="auto"/>
        <w:ind w:left="1418"/>
        <w:jc w:val="both"/>
        <w:rPr>
          <w:rFonts w:ascii="Arial" w:hAnsi="Arial" w:cs="Arial"/>
        </w:rPr>
      </w:pPr>
      <w:r w:rsidRPr="009C1374">
        <w:rPr>
          <w:rFonts w:ascii="Arial" w:hAnsi="Arial" w:cs="Arial"/>
        </w:rPr>
        <w:t xml:space="preserve">§ 2º. No caso de culpa, a pena é de detenção, de </w:t>
      </w:r>
      <w:proofErr w:type="gramStart"/>
      <w:r w:rsidRPr="009C1374">
        <w:rPr>
          <w:rFonts w:ascii="Arial" w:hAnsi="Arial" w:cs="Arial"/>
        </w:rPr>
        <w:t>1</w:t>
      </w:r>
      <w:proofErr w:type="gramEnd"/>
      <w:r w:rsidRPr="009C1374">
        <w:rPr>
          <w:rFonts w:ascii="Arial" w:hAnsi="Arial" w:cs="Arial"/>
        </w:rPr>
        <w:t xml:space="preserve"> (um) a 2 (dois) anos, ou, se resulta morte,</w:t>
      </w:r>
      <w:r>
        <w:rPr>
          <w:rFonts w:ascii="Arial" w:hAnsi="Arial" w:cs="Arial"/>
        </w:rPr>
        <w:t xml:space="preserve"> de 2 (dois) a 4 (quatro) anos</w:t>
      </w:r>
    </w:p>
    <w:p w:rsidR="009C1374" w:rsidRPr="009C1374" w:rsidRDefault="009C1374" w:rsidP="009C1374">
      <w:pPr>
        <w:spacing w:line="240" w:lineRule="auto"/>
        <w:ind w:left="1418"/>
        <w:jc w:val="both"/>
        <w:rPr>
          <w:rFonts w:ascii="Arial" w:hAnsi="Arial" w:cs="Arial"/>
        </w:rPr>
      </w:pPr>
      <w:r w:rsidRPr="009C1374">
        <w:rPr>
          <w:rFonts w:ascii="Arial" w:hAnsi="Arial" w:cs="Arial"/>
        </w:rPr>
        <w:t>Art. 268. Infringir determinação do poder público, destinada a impedir introdução ou propagação de doença contagiosa:</w:t>
      </w:r>
    </w:p>
    <w:p w:rsidR="009C1374" w:rsidRPr="009C1374" w:rsidRDefault="009C1374" w:rsidP="009C1374">
      <w:pPr>
        <w:spacing w:line="240" w:lineRule="auto"/>
        <w:ind w:left="1418"/>
        <w:jc w:val="both"/>
        <w:rPr>
          <w:rFonts w:ascii="Arial" w:hAnsi="Arial" w:cs="Arial"/>
        </w:rPr>
      </w:pPr>
      <w:r w:rsidRPr="009C1374">
        <w:rPr>
          <w:rFonts w:ascii="Arial" w:hAnsi="Arial" w:cs="Arial"/>
        </w:rPr>
        <w:t xml:space="preserve">Pena - detenção, de </w:t>
      </w:r>
      <w:proofErr w:type="gramStart"/>
      <w:r w:rsidRPr="009C1374">
        <w:rPr>
          <w:rFonts w:ascii="Arial" w:hAnsi="Arial" w:cs="Arial"/>
        </w:rPr>
        <w:t>1</w:t>
      </w:r>
      <w:proofErr w:type="gramEnd"/>
      <w:r w:rsidRPr="009C1374">
        <w:rPr>
          <w:rFonts w:ascii="Arial" w:hAnsi="Arial" w:cs="Arial"/>
        </w:rPr>
        <w:t xml:space="preserve"> (um) mês a 1 (um) ano, e multa.</w:t>
      </w:r>
    </w:p>
    <w:p w:rsidR="009C1374" w:rsidRDefault="009C1374" w:rsidP="009C1374">
      <w:pPr>
        <w:spacing w:line="240" w:lineRule="auto"/>
        <w:ind w:left="1418"/>
        <w:jc w:val="both"/>
        <w:rPr>
          <w:rFonts w:ascii="Arial" w:hAnsi="Arial" w:cs="Arial"/>
        </w:rPr>
      </w:pPr>
      <w:r w:rsidRPr="009C1374">
        <w:rPr>
          <w:rFonts w:ascii="Arial" w:hAnsi="Arial" w:cs="Arial"/>
        </w:rPr>
        <w:t>Parágrafo único. A pena é aumentada de um terço, se o agente é funcionário da saúde pública ou exerce a profissão de médico, farmacêutico, dentista ou enfermeiro.</w:t>
      </w:r>
    </w:p>
    <w:p w:rsidR="00DB33E6" w:rsidRDefault="00FE62DC" w:rsidP="007827A7">
      <w:pPr>
        <w:spacing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5</w:t>
      </w:r>
      <w:r w:rsidR="007827A7">
        <w:rPr>
          <w:rFonts w:ascii="Arial" w:hAnsi="Arial" w:cs="Arial"/>
          <w:b/>
        </w:rPr>
        <w:t>°</w:t>
      </w:r>
      <w:r w:rsidR="008D4E48" w:rsidRPr="000A3F25">
        <w:rPr>
          <w:rFonts w:ascii="Arial" w:hAnsi="Arial" w:cs="Arial"/>
          <w:b/>
        </w:rPr>
        <w:t>.</w:t>
      </w:r>
      <w:r w:rsidR="008D4E48" w:rsidRPr="008D4E48">
        <w:rPr>
          <w:rFonts w:ascii="Arial" w:hAnsi="Arial" w:cs="Arial"/>
        </w:rPr>
        <w:t xml:space="preserve"> Os casos omissos e as eventuais exceções à aplicaç</w:t>
      </w:r>
      <w:r w:rsidR="0068321D">
        <w:rPr>
          <w:rFonts w:ascii="Arial" w:hAnsi="Arial" w:cs="Arial"/>
        </w:rPr>
        <w:t>ão deste Decreto serão regulamentados pelo Poder Executivo</w:t>
      </w:r>
      <w:r w:rsidR="008D4E48" w:rsidRPr="008D4E48">
        <w:rPr>
          <w:rFonts w:ascii="Arial" w:hAnsi="Arial" w:cs="Arial"/>
        </w:rPr>
        <w:t xml:space="preserve">. </w:t>
      </w:r>
    </w:p>
    <w:p w:rsidR="008D4E48" w:rsidRDefault="00FE62DC" w:rsidP="007827A7">
      <w:pPr>
        <w:spacing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6</w:t>
      </w:r>
      <w:r w:rsidR="007827A7">
        <w:rPr>
          <w:rFonts w:ascii="Arial" w:hAnsi="Arial" w:cs="Arial"/>
          <w:b/>
        </w:rPr>
        <w:t>°</w:t>
      </w:r>
      <w:r w:rsidR="008D4E48" w:rsidRPr="000A3F25">
        <w:rPr>
          <w:rFonts w:ascii="Arial" w:hAnsi="Arial" w:cs="Arial"/>
          <w:b/>
        </w:rPr>
        <w:t>.</w:t>
      </w:r>
      <w:r w:rsidR="008D4E48" w:rsidRPr="008D4E48">
        <w:rPr>
          <w:rFonts w:ascii="Arial" w:hAnsi="Arial" w:cs="Arial"/>
        </w:rPr>
        <w:t xml:space="preserve"> Este Decreto entra em vigor na data de sua publicação. </w:t>
      </w:r>
    </w:p>
    <w:p w:rsidR="00EF23E3" w:rsidRDefault="00EF23E3" w:rsidP="004A4399">
      <w:pPr>
        <w:spacing w:line="240" w:lineRule="auto"/>
        <w:jc w:val="center"/>
        <w:rPr>
          <w:rFonts w:ascii="Arial" w:hAnsi="Arial" w:cs="Arial"/>
        </w:rPr>
      </w:pPr>
    </w:p>
    <w:p w:rsidR="004A4399" w:rsidRDefault="00617969" w:rsidP="004A4399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Lavras do Sul, 20</w:t>
      </w:r>
      <w:r w:rsidR="004A4399">
        <w:rPr>
          <w:rFonts w:ascii="Arial" w:hAnsi="Arial" w:cs="Arial"/>
        </w:rPr>
        <w:t xml:space="preserve"> de março de 2020.</w:t>
      </w:r>
    </w:p>
    <w:p w:rsidR="006D2BBA" w:rsidRDefault="006D2BBA" w:rsidP="004A4399">
      <w:pPr>
        <w:spacing w:line="240" w:lineRule="auto"/>
        <w:jc w:val="center"/>
        <w:rPr>
          <w:rFonts w:ascii="Arial" w:hAnsi="Arial" w:cs="Arial"/>
        </w:rPr>
      </w:pPr>
    </w:p>
    <w:p w:rsidR="004A4399" w:rsidRDefault="004A4399" w:rsidP="007827A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Sávio Johnston Prestes</w:t>
      </w:r>
    </w:p>
    <w:p w:rsidR="00EC343C" w:rsidRDefault="004A4399" w:rsidP="007827A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Prefeito</w:t>
      </w:r>
    </w:p>
    <w:p w:rsidR="006D2BBA" w:rsidRDefault="006D2BBA" w:rsidP="004A4399">
      <w:pPr>
        <w:spacing w:line="240" w:lineRule="auto"/>
        <w:jc w:val="center"/>
        <w:rPr>
          <w:rFonts w:ascii="Arial" w:hAnsi="Arial" w:cs="Arial"/>
        </w:rPr>
      </w:pPr>
    </w:p>
    <w:p w:rsidR="006D2BBA" w:rsidRDefault="004A4399" w:rsidP="007827A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Registre-se e Publique-se:</w:t>
      </w:r>
    </w:p>
    <w:p w:rsidR="006D2BBA" w:rsidRDefault="006D2BBA" w:rsidP="00EF23E3">
      <w:pPr>
        <w:spacing w:line="240" w:lineRule="auto"/>
        <w:jc w:val="center"/>
        <w:rPr>
          <w:rFonts w:ascii="Arial" w:hAnsi="Arial" w:cs="Arial"/>
        </w:rPr>
      </w:pPr>
    </w:p>
    <w:p w:rsidR="004A4399" w:rsidRDefault="004A4399" w:rsidP="007827A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Sisínio Viana Guimarães</w:t>
      </w:r>
    </w:p>
    <w:p w:rsidR="004A4399" w:rsidRDefault="004A4399" w:rsidP="007827A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Secretário de Administração</w:t>
      </w:r>
    </w:p>
    <w:p w:rsidR="004A4399" w:rsidRDefault="004A4399" w:rsidP="004A4399">
      <w:pPr>
        <w:spacing w:line="360" w:lineRule="auto"/>
        <w:rPr>
          <w:rFonts w:ascii="Arial" w:hAnsi="Arial" w:cs="Arial"/>
        </w:rPr>
      </w:pPr>
      <w:bookmarkStart w:id="0" w:name="_GoBack"/>
      <w:bookmarkEnd w:id="0"/>
    </w:p>
    <w:sectPr w:rsidR="004A4399" w:rsidSect="0092246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628" w:rsidRDefault="00692628" w:rsidP="00A86ECA">
      <w:pPr>
        <w:spacing w:after="0" w:line="240" w:lineRule="auto"/>
      </w:pPr>
      <w:r>
        <w:separator/>
      </w:r>
    </w:p>
  </w:endnote>
  <w:endnote w:type="continuationSeparator" w:id="0">
    <w:p w:rsidR="00692628" w:rsidRDefault="00692628" w:rsidP="00A86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628" w:rsidRDefault="00692628" w:rsidP="00A86ECA">
      <w:pPr>
        <w:spacing w:after="0" w:line="240" w:lineRule="auto"/>
      </w:pPr>
      <w:r>
        <w:separator/>
      </w:r>
    </w:p>
  </w:footnote>
  <w:footnote w:type="continuationSeparator" w:id="0">
    <w:p w:rsidR="00692628" w:rsidRDefault="00692628" w:rsidP="00A86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ECA" w:rsidRDefault="00DB1A71" w:rsidP="00A86E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EB5344F" wp14:editId="48A47F7C">
              <wp:simplePos x="0" y="0"/>
              <wp:positionH relativeFrom="column">
                <wp:posOffset>1116330</wp:posOffset>
              </wp:positionH>
              <wp:positionV relativeFrom="paragraph">
                <wp:posOffset>6985</wp:posOffset>
              </wp:positionV>
              <wp:extent cx="4206240" cy="1558925"/>
              <wp:effectExtent l="1905" t="0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6240" cy="155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6ECA" w:rsidRPr="00A86ECA" w:rsidRDefault="00A86ECA" w:rsidP="00A86ECA">
                          <w:pPr>
                            <w:jc w:val="center"/>
                            <w:rPr>
                              <w:rFonts w:ascii="Arial Black" w:hAnsi="Arial Black"/>
                              <w:u w:val="single"/>
                            </w:rPr>
                          </w:pPr>
                          <w:r w:rsidRPr="00A86ECA">
                            <w:rPr>
                              <w:rFonts w:ascii="Arial Black" w:hAnsi="Arial Black"/>
                              <w:u w:val="single"/>
                            </w:rPr>
                            <w:t>Prefeitura Municipal de Lavras do Sul</w:t>
                          </w:r>
                        </w:p>
                        <w:p w:rsidR="00A86ECA" w:rsidRPr="00A86ECA" w:rsidRDefault="00A86ECA" w:rsidP="00A86ECA">
                          <w:pPr>
                            <w:jc w:val="center"/>
                            <w:rPr>
                              <w:rFonts w:ascii="Bookman Old Style" w:hAnsi="Bookman Old Style"/>
                            </w:rPr>
                          </w:pPr>
                          <w:r w:rsidRPr="00A86ECA">
                            <w:rPr>
                              <w:rFonts w:ascii="Bookman Old Style" w:hAnsi="Bookman Old Style"/>
                            </w:rPr>
                            <w:t>Estado do Rio Grande do Sul</w:t>
                          </w:r>
                        </w:p>
                        <w:p w:rsidR="00A86ECA" w:rsidRPr="00A86ECA" w:rsidRDefault="00A86ECA" w:rsidP="00A86ECA">
                          <w:pPr>
                            <w:jc w:val="center"/>
                            <w:rPr>
                              <w:rFonts w:ascii="Bookman Old Style" w:hAnsi="Bookman Old Style"/>
                            </w:rPr>
                          </w:pPr>
                          <w:r w:rsidRPr="00A86ECA">
                            <w:rPr>
                              <w:rFonts w:ascii="Bookman Old Style" w:hAnsi="Bookman Old Style"/>
                            </w:rPr>
                            <w:t xml:space="preserve">Rua Cel. </w:t>
                          </w:r>
                          <w:proofErr w:type="spellStart"/>
                          <w:r w:rsidRPr="00A86ECA">
                            <w:rPr>
                              <w:rFonts w:ascii="Bookman Old Style" w:hAnsi="Bookman Old Style"/>
                            </w:rPr>
                            <w:t>Meza</w:t>
                          </w:r>
                          <w:proofErr w:type="spellEnd"/>
                          <w:r w:rsidRPr="00A86ECA">
                            <w:rPr>
                              <w:rFonts w:ascii="Bookman Old Style" w:hAnsi="Bookman Old Style"/>
                            </w:rPr>
                            <w:t xml:space="preserve">, 373 - Centro - Cx. Postal n.º 05 - Lavras do </w:t>
                          </w:r>
                          <w:proofErr w:type="gramStart"/>
                          <w:r w:rsidRPr="00A86ECA">
                            <w:rPr>
                              <w:rFonts w:ascii="Bookman Old Style" w:hAnsi="Bookman Old Style"/>
                            </w:rPr>
                            <w:t>Sul</w:t>
                          </w:r>
                          <w:proofErr w:type="gramEnd"/>
                        </w:p>
                        <w:p w:rsidR="00A86ECA" w:rsidRDefault="00A86ECA" w:rsidP="00A86ECA">
                          <w:pPr>
                            <w:jc w:val="center"/>
                            <w:rPr>
                              <w:rFonts w:ascii="Bookman Old Style" w:hAnsi="Bookman Old Style"/>
                              <w:sz w:val="26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26"/>
                            </w:rPr>
                            <w:t xml:space="preserve">Fone: 55 </w:t>
                          </w:r>
                          <w:r w:rsidR="00DE3FAE">
                            <w:rPr>
                              <w:rFonts w:ascii="Bookman Old Style" w:hAnsi="Bookman Old Style"/>
                              <w:sz w:val="26"/>
                            </w:rPr>
                            <w:t>3</w:t>
                          </w:r>
                          <w:r>
                            <w:rPr>
                              <w:rFonts w:ascii="Bookman Old Style" w:hAnsi="Bookman Old Style"/>
                              <w:sz w:val="26"/>
                            </w:rPr>
                            <w:t xml:space="preserve">282 -1229 - </w:t>
                          </w:r>
                          <w:proofErr w:type="gramStart"/>
                          <w:r>
                            <w:rPr>
                              <w:rFonts w:ascii="Bookman Old Style" w:hAnsi="Bookman Old Style"/>
                              <w:sz w:val="26"/>
                            </w:rPr>
                            <w:t>Fax :</w:t>
                          </w:r>
                          <w:proofErr w:type="gramEnd"/>
                          <w:r>
                            <w:rPr>
                              <w:rFonts w:ascii="Bookman Old Style" w:hAnsi="Bookman Old Style"/>
                              <w:sz w:val="26"/>
                            </w:rPr>
                            <w:t xml:space="preserve"> 55 </w:t>
                          </w:r>
                          <w:r w:rsidR="00DE3FAE">
                            <w:rPr>
                              <w:rFonts w:ascii="Bookman Old Style" w:hAnsi="Bookman Old Style"/>
                              <w:sz w:val="26"/>
                            </w:rPr>
                            <w:t>3</w:t>
                          </w:r>
                          <w:r>
                            <w:rPr>
                              <w:rFonts w:ascii="Bookman Old Style" w:hAnsi="Bookman Old Style"/>
                              <w:sz w:val="26"/>
                            </w:rPr>
                            <w:t>282 -1267</w:t>
                          </w:r>
                        </w:p>
                        <w:p w:rsidR="00A86ECA" w:rsidRDefault="00A86ECA" w:rsidP="00A86ECA">
                          <w:pPr>
                            <w:jc w:val="center"/>
                            <w:rPr>
                              <w:rFonts w:ascii="Bookman Old Style" w:hAnsi="Bookman Old Style"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rFonts w:ascii="Bookman Old Style" w:hAnsi="Bookman Old Style"/>
                              <w:sz w:val="24"/>
                            </w:rPr>
                            <w:t>E_mail</w:t>
                          </w:r>
                          <w:proofErr w:type="spellEnd"/>
                          <w:r>
                            <w:rPr>
                              <w:rFonts w:ascii="Bookman Old Style" w:hAnsi="Bookman Old Style"/>
                              <w:sz w:val="24"/>
                            </w:rPr>
                            <w:t xml:space="preserve">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Bookman Old Style" w:hAnsi="Bookman Old Style"/>
                                <w:color w:val="000000"/>
                                <w:sz w:val="24"/>
                              </w:rPr>
                              <w:t>lavras@farrap</w:t>
                            </w:r>
                            <w:bookmarkStart w:id="1" w:name="_Hlt532617458"/>
                            <w:r>
                              <w:rPr>
                                <w:rStyle w:val="Hyperlink"/>
                                <w:rFonts w:ascii="Bookman Old Style" w:hAnsi="Bookman Old Style"/>
                                <w:color w:val="000000"/>
                                <w:sz w:val="24"/>
                              </w:rPr>
                              <w:t>o</w:t>
                            </w:r>
                            <w:bookmarkEnd w:id="1"/>
                            <w:r>
                              <w:rPr>
                                <w:rStyle w:val="Hyperlink"/>
                                <w:rFonts w:ascii="Bookman Old Style" w:hAnsi="Bookman Old Style"/>
                                <w:color w:val="000000"/>
                                <w:sz w:val="24"/>
                              </w:rPr>
                              <w:t>.com.br</w:t>
                            </w:r>
                          </w:hyperlink>
                          <w:r>
                            <w:rPr>
                              <w:rFonts w:ascii="Bookman Old Style" w:hAnsi="Bookman Old Style"/>
                              <w:sz w:val="26"/>
                            </w:rPr>
                            <w:t xml:space="preserve">  </w:t>
                          </w:r>
                          <w:proofErr w:type="spellStart"/>
                          <w:r>
                            <w:rPr>
                              <w:rFonts w:ascii="Bookman Old Style" w:hAnsi="Bookman Old Style"/>
                              <w:sz w:val="24"/>
                            </w:rPr>
                            <w:t>Cep</w:t>
                          </w:r>
                          <w:proofErr w:type="spellEnd"/>
                          <w:r>
                            <w:rPr>
                              <w:rFonts w:ascii="Bookman Old Style" w:hAnsi="Bookman Old Style"/>
                              <w:sz w:val="24"/>
                            </w:rPr>
                            <w:t>: 97390- 000</w:t>
                          </w:r>
                        </w:p>
                        <w:p w:rsidR="00A86ECA" w:rsidRDefault="00A86ECA" w:rsidP="00A86ECA">
                          <w:pPr>
                            <w:jc w:val="center"/>
                            <w:rPr>
                              <w:rFonts w:ascii="Bookman Old Style" w:hAnsi="Bookman Old Style"/>
                              <w:i/>
                              <w:sz w:val="26"/>
                            </w:rPr>
                          </w:pPr>
                        </w:p>
                        <w:p w:rsidR="00A86ECA" w:rsidRDefault="00A86ECA" w:rsidP="00A86ECA">
                          <w:pPr>
                            <w:jc w:val="center"/>
                            <w:rPr>
                              <w:rFonts w:ascii="Bookman Old Style" w:hAnsi="Bookman Old Style"/>
                              <w:i/>
                              <w:sz w:val="26"/>
                            </w:rPr>
                          </w:pPr>
                        </w:p>
                        <w:p w:rsidR="00A86ECA" w:rsidRDefault="00A86ECA" w:rsidP="00A86ECA">
                          <w:pPr>
                            <w:jc w:val="center"/>
                            <w:rPr>
                              <w:rFonts w:ascii="Arial" w:hAnsi="Arial"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7.9pt;margin-top:.55pt;width:331.2pt;height:12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wddtAIAALo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" o:allowincell="f" filled="f" stroked="f">
              <v:textbox>
                <w:txbxContent>
                  <w:p w:rsidR="00A86ECA" w:rsidRPr="00A86ECA" w:rsidRDefault="00A86ECA" w:rsidP="00A86ECA">
                    <w:pPr>
                      <w:jc w:val="center"/>
                      <w:rPr>
                        <w:rFonts w:ascii="Arial Black" w:hAnsi="Arial Black"/>
                        <w:u w:val="single"/>
                      </w:rPr>
                    </w:pPr>
                    <w:r w:rsidRPr="00A86ECA">
                      <w:rPr>
                        <w:rFonts w:ascii="Arial Black" w:hAnsi="Arial Black"/>
                        <w:u w:val="single"/>
                      </w:rPr>
                      <w:t>Prefeitura Municipal de Lavras do Sul</w:t>
                    </w:r>
                  </w:p>
                  <w:p w:rsidR="00A86ECA" w:rsidRPr="00A86ECA" w:rsidRDefault="00A86ECA" w:rsidP="00A86ECA">
                    <w:pPr>
                      <w:jc w:val="center"/>
                      <w:rPr>
                        <w:rFonts w:ascii="Bookman Old Style" w:hAnsi="Bookman Old Style"/>
                      </w:rPr>
                    </w:pPr>
                    <w:r w:rsidRPr="00A86ECA">
                      <w:rPr>
                        <w:rFonts w:ascii="Bookman Old Style" w:hAnsi="Bookman Old Style"/>
                      </w:rPr>
                      <w:t>Estado do Rio Grande do Sul</w:t>
                    </w:r>
                  </w:p>
                  <w:p w:rsidR="00A86ECA" w:rsidRPr="00A86ECA" w:rsidRDefault="00A86ECA" w:rsidP="00A86ECA">
                    <w:pPr>
                      <w:jc w:val="center"/>
                      <w:rPr>
                        <w:rFonts w:ascii="Bookman Old Style" w:hAnsi="Bookman Old Style"/>
                      </w:rPr>
                    </w:pPr>
                    <w:r w:rsidRPr="00A86ECA">
                      <w:rPr>
                        <w:rFonts w:ascii="Bookman Old Style" w:hAnsi="Bookman Old Style"/>
                      </w:rPr>
                      <w:t xml:space="preserve">Rua Cel. </w:t>
                    </w:r>
                    <w:proofErr w:type="spellStart"/>
                    <w:r w:rsidRPr="00A86ECA">
                      <w:rPr>
                        <w:rFonts w:ascii="Bookman Old Style" w:hAnsi="Bookman Old Style"/>
                      </w:rPr>
                      <w:t>Meza</w:t>
                    </w:r>
                    <w:proofErr w:type="spellEnd"/>
                    <w:r w:rsidRPr="00A86ECA">
                      <w:rPr>
                        <w:rFonts w:ascii="Bookman Old Style" w:hAnsi="Bookman Old Style"/>
                      </w:rPr>
                      <w:t xml:space="preserve">, 373 - Centro - Cx. Postal n.º 05 - Lavras do </w:t>
                    </w:r>
                    <w:proofErr w:type="gramStart"/>
                    <w:r w:rsidRPr="00A86ECA">
                      <w:rPr>
                        <w:rFonts w:ascii="Bookman Old Style" w:hAnsi="Bookman Old Style"/>
                      </w:rPr>
                      <w:t>Sul</w:t>
                    </w:r>
                    <w:proofErr w:type="gramEnd"/>
                  </w:p>
                  <w:p w:rsidR="00A86ECA" w:rsidRDefault="00A86ECA" w:rsidP="00A86ECA">
                    <w:pPr>
                      <w:jc w:val="center"/>
                      <w:rPr>
                        <w:rFonts w:ascii="Bookman Old Style" w:hAnsi="Bookman Old Style"/>
                        <w:sz w:val="26"/>
                      </w:rPr>
                    </w:pPr>
                    <w:r>
                      <w:rPr>
                        <w:rFonts w:ascii="Bookman Old Style" w:hAnsi="Bookman Old Style"/>
                        <w:sz w:val="26"/>
                      </w:rPr>
                      <w:t xml:space="preserve">Fone: 55 </w:t>
                    </w:r>
                    <w:r w:rsidR="00DE3FAE">
                      <w:rPr>
                        <w:rFonts w:ascii="Bookman Old Style" w:hAnsi="Bookman Old Style"/>
                        <w:sz w:val="26"/>
                      </w:rPr>
                      <w:t>3</w:t>
                    </w:r>
                    <w:r>
                      <w:rPr>
                        <w:rFonts w:ascii="Bookman Old Style" w:hAnsi="Bookman Old Style"/>
                        <w:sz w:val="26"/>
                      </w:rPr>
                      <w:t xml:space="preserve">282 -1229 - </w:t>
                    </w:r>
                    <w:proofErr w:type="gramStart"/>
                    <w:r>
                      <w:rPr>
                        <w:rFonts w:ascii="Bookman Old Style" w:hAnsi="Bookman Old Style"/>
                        <w:sz w:val="26"/>
                      </w:rPr>
                      <w:t>Fax :</w:t>
                    </w:r>
                    <w:proofErr w:type="gramEnd"/>
                    <w:r>
                      <w:rPr>
                        <w:rFonts w:ascii="Bookman Old Style" w:hAnsi="Bookman Old Style"/>
                        <w:sz w:val="26"/>
                      </w:rPr>
                      <w:t xml:space="preserve"> 55 </w:t>
                    </w:r>
                    <w:r w:rsidR="00DE3FAE">
                      <w:rPr>
                        <w:rFonts w:ascii="Bookman Old Style" w:hAnsi="Bookman Old Style"/>
                        <w:sz w:val="26"/>
                      </w:rPr>
                      <w:t>3</w:t>
                    </w:r>
                    <w:r>
                      <w:rPr>
                        <w:rFonts w:ascii="Bookman Old Style" w:hAnsi="Bookman Old Style"/>
                        <w:sz w:val="26"/>
                      </w:rPr>
                      <w:t>282 -1267</w:t>
                    </w:r>
                  </w:p>
                  <w:p w:rsidR="00A86ECA" w:rsidRDefault="00A86ECA" w:rsidP="00A86ECA">
                    <w:pPr>
                      <w:jc w:val="center"/>
                      <w:rPr>
                        <w:rFonts w:ascii="Bookman Old Style" w:hAnsi="Bookman Old Style"/>
                        <w:sz w:val="24"/>
                      </w:rPr>
                    </w:pPr>
                    <w:proofErr w:type="spellStart"/>
                    <w:r>
                      <w:rPr>
                        <w:rFonts w:ascii="Bookman Old Style" w:hAnsi="Bookman Old Style"/>
                        <w:sz w:val="24"/>
                      </w:rPr>
                      <w:t>E_mail</w:t>
                    </w:r>
                    <w:proofErr w:type="spellEnd"/>
                    <w:r>
                      <w:rPr>
                        <w:rFonts w:ascii="Bookman Old Style" w:hAnsi="Bookman Old Style"/>
                        <w:sz w:val="24"/>
                      </w:rPr>
                      <w:t xml:space="preserve">: </w:t>
                    </w:r>
                    <w:hyperlink r:id="rId2" w:history="1">
                      <w:r>
                        <w:rPr>
                          <w:rStyle w:val="Hyperlink"/>
                          <w:rFonts w:ascii="Bookman Old Style" w:hAnsi="Bookman Old Style"/>
                          <w:color w:val="000000"/>
                          <w:sz w:val="24"/>
                        </w:rPr>
                        <w:t>lavras@farrap</w:t>
                      </w:r>
                      <w:bookmarkStart w:id="2" w:name="_Hlt532617458"/>
                      <w:r>
                        <w:rPr>
                          <w:rStyle w:val="Hyperlink"/>
                          <w:rFonts w:ascii="Bookman Old Style" w:hAnsi="Bookman Old Style"/>
                          <w:color w:val="000000"/>
                          <w:sz w:val="24"/>
                        </w:rPr>
                        <w:t>o</w:t>
                      </w:r>
                      <w:bookmarkEnd w:id="2"/>
                      <w:r>
                        <w:rPr>
                          <w:rStyle w:val="Hyperlink"/>
                          <w:rFonts w:ascii="Bookman Old Style" w:hAnsi="Bookman Old Style"/>
                          <w:color w:val="000000"/>
                          <w:sz w:val="24"/>
                        </w:rPr>
                        <w:t>.com.br</w:t>
                      </w:r>
                    </w:hyperlink>
                    <w:r>
                      <w:rPr>
                        <w:rFonts w:ascii="Bookman Old Style" w:hAnsi="Bookman Old Style"/>
                        <w:sz w:val="26"/>
                      </w:rPr>
                      <w:t xml:space="preserve">  </w:t>
                    </w:r>
                    <w:proofErr w:type="spellStart"/>
                    <w:r>
                      <w:rPr>
                        <w:rFonts w:ascii="Bookman Old Style" w:hAnsi="Bookman Old Style"/>
                        <w:sz w:val="24"/>
                      </w:rPr>
                      <w:t>Cep</w:t>
                    </w:r>
                    <w:proofErr w:type="spellEnd"/>
                    <w:r>
                      <w:rPr>
                        <w:rFonts w:ascii="Bookman Old Style" w:hAnsi="Bookman Old Style"/>
                        <w:sz w:val="24"/>
                      </w:rPr>
                      <w:t>: 97390- 000</w:t>
                    </w:r>
                  </w:p>
                  <w:p w:rsidR="00A86ECA" w:rsidRDefault="00A86ECA" w:rsidP="00A86ECA">
                    <w:pPr>
                      <w:jc w:val="center"/>
                      <w:rPr>
                        <w:rFonts w:ascii="Bookman Old Style" w:hAnsi="Bookman Old Style"/>
                        <w:i/>
                        <w:sz w:val="26"/>
                      </w:rPr>
                    </w:pPr>
                  </w:p>
                  <w:p w:rsidR="00A86ECA" w:rsidRDefault="00A86ECA" w:rsidP="00A86ECA">
                    <w:pPr>
                      <w:jc w:val="center"/>
                      <w:rPr>
                        <w:rFonts w:ascii="Bookman Old Style" w:hAnsi="Bookman Old Style"/>
                        <w:i/>
                        <w:sz w:val="26"/>
                      </w:rPr>
                    </w:pPr>
                  </w:p>
                  <w:p w:rsidR="00A86ECA" w:rsidRDefault="00A86ECA" w:rsidP="00A86ECA">
                    <w:pPr>
                      <w:jc w:val="center"/>
                      <w:rPr>
                        <w:rFonts w:ascii="Arial" w:hAnsi="Arial"/>
                        <w:i/>
                      </w:rPr>
                    </w:pPr>
                  </w:p>
                </w:txbxContent>
              </v:textbox>
            </v:shape>
          </w:pict>
        </mc:Fallback>
      </mc:AlternateContent>
    </w:r>
    <w:r w:rsidR="00A86ECA">
      <w:rPr>
        <w:noProof/>
        <w:lang w:eastAsia="pt-BR"/>
      </w:rPr>
      <w:drawing>
        <wp:anchor distT="0" distB="0" distL="114300" distR="114300" simplePos="0" relativeHeight="251660288" behindDoc="0" locked="0" layoutInCell="0" allowOverlap="1" wp14:anchorId="69BB8825" wp14:editId="5A62D3F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85520" cy="1378585"/>
          <wp:effectExtent l="19050" t="0" r="5080" b="0"/>
          <wp:wrapTopAndBottom/>
          <wp:docPr id="1" name="Imagem 1" descr="logo_lavras_legislaç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lavras_legislaçã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1378585"/>
                  </a:xfrm>
                  <a:prstGeom prst="rect">
                    <a:avLst/>
                  </a:prstGeom>
                  <a:gradFill rotWithShape="0">
                    <a:gsLst>
                      <a:gs pos="0">
                        <a:srgbClr val="FFFFFF"/>
                      </a:gs>
                      <a:gs pos="100000">
                        <a:srgbClr val="000000"/>
                      </a:gs>
                    </a:gsLst>
                    <a:lin ang="5400000" scaled="1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86ECA" w:rsidRDefault="00A86E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48"/>
    <w:rsid w:val="00027FEE"/>
    <w:rsid w:val="000A3C26"/>
    <w:rsid w:val="000A3F25"/>
    <w:rsid w:val="001323C0"/>
    <w:rsid w:val="001374D1"/>
    <w:rsid w:val="001D2121"/>
    <w:rsid w:val="00227AF3"/>
    <w:rsid w:val="0023387A"/>
    <w:rsid w:val="002A7A36"/>
    <w:rsid w:val="002B4214"/>
    <w:rsid w:val="002E6448"/>
    <w:rsid w:val="00305E8E"/>
    <w:rsid w:val="003658BA"/>
    <w:rsid w:val="003720BD"/>
    <w:rsid w:val="00393355"/>
    <w:rsid w:val="003C1F4A"/>
    <w:rsid w:val="00490F7C"/>
    <w:rsid w:val="004A4399"/>
    <w:rsid w:val="004D057C"/>
    <w:rsid w:val="004D1FC5"/>
    <w:rsid w:val="005268A5"/>
    <w:rsid w:val="005B2455"/>
    <w:rsid w:val="005F06B1"/>
    <w:rsid w:val="00617969"/>
    <w:rsid w:val="00676743"/>
    <w:rsid w:val="006828BF"/>
    <w:rsid w:val="0068321D"/>
    <w:rsid w:val="00692628"/>
    <w:rsid w:val="006D2BBA"/>
    <w:rsid w:val="006D7F92"/>
    <w:rsid w:val="006E43E5"/>
    <w:rsid w:val="007827A7"/>
    <w:rsid w:val="007F121E"/>
    <w:rsid w:val="0081326B"/>
    <w:rsid w:val="00831DC3"/>
    <w:rsid w:val="008955DC"/>
    <w:rsid w:val="008A3FC9"/>
    <w:rsid w:val="008B4A88"/>
    <w:rsid w:val="008D4E48"/>
    <w:rsid w:val="008D54A2"/>
    <w:rsid w:val="00922465"/>
    <w:rsid w:val="00922885"/>
    <w:rsid w:val="0092311C"/>
    <w:rsid w:val="00961A8E"/>
    <w:rsid w:val="009C1374"/>
    <w:rsid w:val="009C3797"/>
    <w:rsid w:val="009C4E61"/>
    <w:rsid w:val="00A01604"/>
    <w:rsid w:val="00A0685D"/>
    <w:rsid w:val="00A86ECA"/>
    <w:rsid w:val="00AF4BF6"/>
    <w:rsid w:val="00B1765C"/>
    <w:rsid w:val="00B20071"/>
    <w:rsid w:val="00B437FC"/>
    <w:rsid w:val="00B76E7F"/>
    <w:rsid w:val="00B818FC"/>
    <w:rsid w:val="00B97D47"/>
    <w:rsid w:val="00BD09DC"/>
    <w:rsid w:val="00BE416A"/>
    <w:rsid w:val="00BF224E"/>
    <w:rsid w:val="00C31D8C"/>
    <w:rsid w:val="00C72B32"/>
    <w:rsid w:val="00C84EC6"/>
    <w:rsid w:val="00CE3AC9"/>
    <w:rsid w:val="00D844EA"/>
    <w:rsid w:val="00D845A0"/>
    <w:rsid w:val="00DB00C5"/>
    <w:rsid w:val="00DB1A71"/>
    <w:rsid w:val="00DB33E6"/>
    <w:rsid w:val="00DE3FAE"/>
    <w:rsid w:val="00DE4267"/>
    <w:rsid w:val="00E03DC1"/>
    <w:rsid w:val="00E27A7B"/>
    <w:rsid w:val="00E44FAC"/>
    <w:rsid w:val="00E56380"/>
    <w:rsid w:val="00E73CF6"/>
    <w:rsid w:val="00E823F9"/>
    <w:rsid w:val="00EB0ED2"/>
    <w:rsid w:val="00EC343C"/>
    <w:rsid w:val="00EF23E3"/>
    <w:rsid w:val="00F034CD"/>
    <w:rsid w:val="00F52DD4"/>
    <w:rsid w:val="00FE62DC"/>
    <w:rsid w:val="00FF3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86E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86ECA"/>
  </w:style>
  <w:style w:type="paragraph" w:styleId="Rodap">
    <w:name w:val="footer"/>
    <w:basedOn w:val="Normal"/>
    <w:link w:val="RodapChar"/>
    <w:uiPriority w:val="99"/>
    <w:unhideWhenUsed/>
    <w:rsid w:val="00A86E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6ECA"/>
  </w:style>
  <w:style w:type="character" w:styleId="Hyperlink">
    <w:name w:val="Hyperlink"/>
    <w:rsid w:val="00A86EC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2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2B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86E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86ECA"/>
  </w:style>
  <w:style w:type="paragraph" w:styleId="Rodap">
    <w:name w:val="footer"/>
    <w:basedOn w:val="Normal"/>
    <w:link w:val="RodapChar"/>
    <w:uiPriority w:val="99"/>
    <w:unhideWhenUsed/>
    <w:rsid w:val="00A86E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6ECA"/>
  </w:style>
  <w:style w:type="character" w:styleId="Hyperlink">
    <w:name w:val="Hyperlink"/>
    <w:rsid w:val="00A86EC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2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2B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lavras@farrapo.com.br" TargetMode="External"/><Relationship Id="rId1" Type="http://schemas.openxmlformats.org/officeDocument/2006/relationships/hyperlink" Target="mailto:lavras@farrap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788</Words>
  <Characters>4260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Westphalen Leusin</dc:creator>
  <cp:lastModifiedBy>Sandra</cp:lastModifiedBy>
  <cp:revision>2</cp:revision>
  <cp:lastPrinted>2020-03-17T16:09:00Z</cp:lastPrinted>
  <dcterms:created xsi:type="dcterms:W3CDTF">2020-03-20T15:42:00Z</dcterms:created>
  <dcterms:modified xsi:type="dcterms:W3CDTF">2020-03-20T15:42:00Z</dcterms:modified>
</cp:coreProperties>
</file>