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0EE" w:rsidRPr="00C767B8" w:rsidRDefault="00B900EE" w:rsidP="00B900EE">
      <w:pPr>
        <w:jc w:val="both"/>
        <w:rPr>
          <w:rFonts w:ascii="Times New Roman" w:hAnsi="Times New Roman" w:cs="Times New Roman"/>
          <w:sz w:val="24"/>
          <w:szCs w:val="24"/>
        </w:rPr>
      </w:pPr>
      <w:r w:rsidRPr="00C767B8">
        <w:rPr>
          <w:rFonts w:ascii="Times New Roman" w:hAnsi="Times New Roman" w:cs="Times New Roman"/>
          <w:sz w:val="24"/>
          <w:szCs w:val="24"/>
        </w:rPr>
        <w:t>PAVIMENTAÇÃO DA AVENIDA CORONEL GALV</w:t>
      </w:r>
      <w:r>
        <w:rPr>
          <w:rFonts w:ascii="Times New Roman" w:hAnsi="Times New Roman" w:cs="Times New Roman"/>
          <w:sz w:val="24"/>
          <w:szCs w:val="24"/>
        </w:rPr>
        <w:t>ÃO – BAIRRO CERRITO – TRECHO 05.</w:t>
      </w:r>
    </w:p>
    <w:p w:rsidR="00B900EE" w:rsidRPr="00C767B8" w:rsidRDefault="00B900EE" w:rsidP="00B900EE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67B8">
        <w:rPr>
          <w:rFonts w:ascii="Times New Roman" w:hAnsi="Times New Roman" w:cs="Times New Roman"/>
          <w:sz w:val="24"/>
          <w:szCs w:val="24"/>
        </w:rPr>
        <w:t xml:space="preserve">DATA DE INCÍO: </w:t>
      </w:r>
      <w:r>
        <w:rPr>
          <w:rFonts w:ascii="Times New Roman" w:hAnsi="Times New Roman" w:cs="Times New Roman"/>
          <w:sz w:val="24"/>
          <w:szCs w:val="24"/>
        </w:rPr>
        <w:t>DEZEMBRO DE 2023</w:t>
      </w:r>
    </w:p>
    <w:p w:rsidR="00B900EE" w:rsidRPr="00C767B8" w:rsidRDefault="00B900EE" w:rsidP="00B900EE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67B8">
        <w:rPr>
          <w:rFonts w:ascii="Times New Roman" w:hAnsi="Times New Roman" w:cs="Times New Roman"/>
          <w:sz w:val="24"/>
          <w:szCs w:val="24"/>
        </w:rPr>
        <w:t xml:space="preserve">DATA DE TERMINO: PREVISÃO DE </w:t>
      </w:r>
      <w:r>
        <w:rPr>
          <w:rFonts w:ascii="Times New Roman" w:hAnsi="Times New Roman" w:cs="Times New Roman"/>
          <w:sz w:val="24"/>
          <w:szCs w:val="24"/>
        </w:rPr>
        <w:t>ENTREGA: JULHO DE 2024</w:t>
      </w:r>
      <w:r w:rsidRPr="00C767B8">
        <w:rPr>
          <w:rFonts w:ascii="Times New Roman" w:hAnsi="Times New Roman" w:cs="Times New Roman"/>
          <w:sz w:val="24"/>
          <w:szCs w:val="24"/>
        </w:rPr>
        <w:t>.</w:t>
      </w:r>
    </w:p>
    <w:p w:rsidR="00B900EE" w:rsidRPr="00C767B8" w:rsidRDefault="00B900EE" w:rsidP="00B900EE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67B8">
        <w:rPr>
          <w:rFonts w:ascii="Times New Roman" w:hAnsi="Times New Roman" w:cs="Times New Roman"/>
          <w:sz w:val="24"/>
          <w:szCs w:val="24"/>
        </w:rPr>
        <w:t>EMPRESA VENCEDORA: KOMAK MÁQUINAS E EQUIPAMENTOS LTDA, INSCRITA NO CNPJ 04.349.680/0001-04</w:t>
      </w:r>
    </w:p>
    <w:p w:rsidR="00B900EE" w:rsidRPr="00C767B8" w:rsidRDefault="00B900EE" w:rsidP="00B900EE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67B8">
        <w:rPr>
          <w:rFonts w:ascii="Times New Roman" w:hAnsi="Times New Roman" w:cs="Times New Roman"/>
          <w:sz w:val="24"/>
          <w:szCs w:val="24"/>
        </w:rPr>
        <w:t>PROCESSO LICITATÓRIO Nº 48/2023, CONCORRÊNCIA PÚBLICA EDITAL, 011/2023, CONTRATO DE EXECUÇÃO Nº 53/2023.</w:t>
      </w:r>
    </w:p>
    <w:p w:rsidR="00B900EE" w:rsidRPr="00C767B8" w:rsidRDefault="00B900EE" w:rsidP="00B900EE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767B8">
        <w:rPr>
          <w:rFonts w:ascii="Times New Roman" w:hAnsi="Times New Roman" w:cs="Times New Roman"/>
          <w:sz w:val="24"/>
          <w:szCs w:val="24"/>
        </w:rPr>
        <w:t xml:space="preserve">VALORES DA PLANILHA ORÇAMENTÁRIA ORIUNDO DO SINAPI DE: </w:t>
      </w:r>
      <w:r>
        <w:rPr>
          <w:rFonts w:ascii="Times New Roman" w:hAnsi="Times New Roman" w:cs="Times New Roman"/>
          <w:sz w:val="24"/>
          <w:szCs w:val="24"/>
        </w:rPr>
        <w:t>MAIO DE 2023</w:t>
      </w:r>
      <w:r w:rsidRPr="00C767B8">
        <w:rPr>
          <w:rFonts w:ascii="Times New Roman" w:hAnsi="Times New Roman" w:cs="Times New Roman"/>
          <w:sz w:val="24"/>
          <w:szCs w:val="24"/>
        </w:rPr>
        <w:t>.</w:t>
      </w:r>
    </w:p>
    <w:p w:rsidR="00B900EE" w:rsidRPr="00C767B8" w:rsidRDefault="00B900EE" w:rsidP="00B900EE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767B8">
        <w:rPr>
          <w:rFonts w:ascii="Times New Roman" w:hAnsi="Times New Roman" w:cs="Times New Roman"/>
          <w:sz w:val="24"/>
          <w:szCs w:val="24"/>
        </w:rPr>
        <w:t xml:space="preserve">PERCENTURAL DE EXECUÇÃO: </w:t>
      </w:r>
      <w:r>
        <w:rPr>
          <w:rFonts w:ascii="Times New Roman" w:hAnsi="Times New Roman" w:cs="Times New Roman"/>
          <w:sz w:val="24"/>
          <w:szCs w:val="24"/>
        </w:rPr>
        <w:t>28</w:t>
      </w:r>
      <w:r w:rsidRPr="00C767B8">
        <w:rPr>
          <w:rFonts w:ascii="Times New Roman" w:hAnsi="Times New Roman" w:cs="Times New Roman"/>
          <w:sz w:val="24"/>
          <w:szCs w:val="24"/>
        </w:rPr>
        <w:t>%.</w:t>
      </w:r>
    </w:p>
    <w:p w:rsidR="004D6F5C" w:rsidRDefault="004D6F5C"/>
    <w:sectPr w:rsidR="004D6F5C" w:rsidSect="004D6F5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BB7335"/>
    <w:multiLevelType w:val="hybridMultilevel"/>
    <w:tmpl w:val="F8A6BE8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B900EE"/>
    <w:rsid w:val="004D6F5C"/>
    <w:rsid w:val="00B900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00E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900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380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</dc:creator>
  <cp:lastModifiedBy>MIRIAM</cp:lastModifiedBy>
  <cp:revision>1</cp:revision>
  <dcterms:created xsi:type="dcterms:W3CDTF">2024-05-14T12:26:00Z</dcterms:created>
  <dcterms:modified xsi:type="dcterms:W3CDTF">2024-05-14T12:26:00Z</dcterms:modified>
</cp:coreProperties>
</file>